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2D5D">
        <w:rPr>
          <w:rFonts w:ascii="Times New Roman" w:hAnsi="Times New Roman" w:cs="Times New Roman"/>
          <w:b/>
          <w:sz w:val="28"/>
          <w:szCs w:val="28"/>
        </w:rPr>
        <w:t>29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D5D">
        <w:rPr>
          <w:rFonts w:ascii="Times New Roman" w:hAnsi="Times New Roman" w:cs="Times New Roman"/>
          <w:b/>
          <w:sz w:val="28"/>
          <w:szCs w:val="28"/>
        </w:rPr>
        <w:t>мая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B32D5D">
        <w:rPr>
          <w:rFonts w:ascii="Times New Roman" w:hAnsi="Times New Roman" w:cs="Times New Roman"/>
          <w:sz w:val="28"/>
          <w:szCs w:val="28"/>
        </w:rPr>
        <w:t>Об утверждении Порядка предотвращения и (или) урегулирования конфликта интересов главы Тбилисского сельского поселения Тбилисского района</w:t>
      </w:r>
      <w:r w:rsidR="00E16634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37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2D5D">
        <w:rPr>
          <w:rFonts w:ascii="Times New Roman" w:hAnsi="Times New Roman" w:cs="Times New Roman"/>
          <w:sz w:val="28"/>
          <w:szCs w:val="28"/>
        </w:rPr>
        <w:t>«Об утверждении Порядка предотвращения и (или) урегулирования конфликта интересов главы Тбилисского сельского поселения Тбилисского района»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>
        <w:rPr>
          <w:rFonts w:ascii="Times New Roman" w:hAnsi="Times New Roman" w:cs="Times New Roman"/>
          <w:sz w:val="28"/>
          <w:szCs w:val="28"/>
        </w:rPr>
        <w:t>отделом</w:t>
      </w:r>
      <w:r w:rsidR="00C96215">
        <w:rPr>
          <w:rFonts w:ascii="Times New Roman" w:hAnsi="Times New Roman" w:cs="Times New Roman"/>
          <w:sz w:val="28"/>
          <w:szCs w:val="28"/>
        </w:rPr>
        <w:t xml:space="preserve"> </w:t>
      </w:r>
      <w:r w:rsidR="00645B85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организационно-кадровой работы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813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2D5D">
        <w:rPr>
          <w:rFonts w:ascii="Times New Roman" w:hAnsi="Times New Roman" w:cs="Times New Roman"/>
          <w:sz w:val="28"/>
          <w:szCs w:val="28"/>
        </w:rPr>
        <w:t>«Об утверждении Порядка предотвращения и (или) урегулирования конфликта интересов главы Тбилисского сельского поселения Тбилисского района»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E8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22FAF"/>
    <w:rsid w:val="00361A9B"/>
    <w:rsid w:val="00374971"/>
    <w:rsid w:val="003B552A"/>
    <w:rsid w:val="003E10B2"/>
    <w:rsid w:val="003E5A97"/>
    <w:rsid w:val="00417BEB"/>
    <w:rsid w:val="00442AD8"/>
    <w:rsid w:val="00475635"/>
    <w:rsid w:val="00480CFB"/>
    <w:rsid w:val="004B13D1"/>
    <w:rsid w:val="004C7161"/>
    <w:rsid w:val="004F223C"/>
    <w:rsid w:val="004F5E92"/>
    <w:rsid w:val="0051374A"/>
    <w:rsid w:val="005316A7"/>
    <w:rsid w:val="005356C8"/>
    <w:rsid w:val="00554AFF"/>
    <w:rsid w:val="00590D47"/>
    <w:rsid w:val="006358C4"/>
    <w:rsid w:val="00645B85"/>
    <w:rsid w:val="0065673E"/>
    <w:rsid w:val="006761FD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8139A4"/>
    <w:rsid w:val="00820886"/>
    <w:rsid w:val="00830AA1"/>
    <w:rsid w:val="00842C52"/>
    <w:rsid w:val="0084649F"/>
    <w:rsid w:val="00877AA4"/>
    <w:rsid w:val="008F3B4D"/>
    <w:rsid w:val="008F7A83"/>
    <w:rsid w:val="009974DA"/>
    <w:rsid w:val="009C1E3E"/>
    <w:rsid w:val="009C2F07"/>
    <w:rsid w:val="00A1172A"/>
    <w:rsid w:val="00A53AC0"/>
    <w:rsid w:val="00A91245"/>
    <w:rsid w:val="00AD534F"/>
    <w:rsid w:val="00AF4ECD"/>
    <w:rsid w:val="00B32D5D"/>
    <w:rsid w:val="00B57C04"/>
    <w:rsid w:val="00BA61F7"/>
    <w:rsid w:val="00C15EB6"/>
    <w:rsid w:val="00C209F3"/>
    <w:rsid w:val="00C96215"/>
    <w:rsid w:val="00CA60DB"/>
    <w:rsid w:val="00D06B66"/>
    <w:rsid w:val="00D3603B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A1776"/>
    <w:rsid w:val="00EA379C"/>
    <w:rsid w:val="00ED6BD4"/>
    <w:rsid w:val="00EE05AF"/>
    <w:rsid w:val="00F471DA"/>
    <w:rsid w:val="00F5459F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7350-BB3F-4DC0-BEB8-797CA5AC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2017-11-01T06:51:00Z</cp:lastPrinted>
  <dcterms:created xsi:type="dcterms:W3CDTF">2018-07-03T12:41:00Z</dcterms:created>
  <dcterms:modified xsi:type="dcterms:W3CDTF">2018-07-03T12:41:00Z</dcterms:modified>
</cp:coreProperties>
</file>